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613D4E3" w:rsidP="0613D4E3" w:rsidRDefault="0613D4E3" w14:paraId="4CE1539D" w14:textId="7DA9A560">
      <w:pPr>
        <w:rPr>
          <w:sz w:val="22"/>
          <w:szCs w:val="22"/>
        </w:rPr>
      </w:pPr>
      <w:r w:rsidRPr="0613D4E3" w:rsidR="0613D4E3">
        <w:rPr>
          <w:color w:val="8EAADB" w:themeColor="accent1" w:themeTint="99" w:themeShade="FF"/>
          <w:sz w:val="28"/>
          <w:szCs w:val="28"/>
        </w:rPr>
        <w:t>Techniek Nachtuil</w:t>
      </w:r>
      <w:r>
        <w:br/>
      </w:r>
      <w:r w:rsidRPr="0613D4E3" w:rsidR="0613D4E3">
        <w:rPr>
          <w:b w:val="1"/>
          <w:bCs w:val="1"/>
          <w:color w:val="auto"/>
          <w:sz w:val="22"/>
          <w:szCs w:val="22"/>
        </w:rPr>
        <w:t>Opbouwtijd:</w:t>
      </w:r>
      <w:r w:rsidRPr="0613D4E3" w:rsidR="0613D4E3">
        <w:rPr>
          <w:color w:val="auto"/>
          <w:sz w:val="22"/>
          <w:szCs w:val="22"/>
        </w:rPr>
        <w:t xml:space="preserve"> 1,5 uur</w:t>
      </w:r>
      <w:r>
        <w:br/>
      </w:r>
      <w:r w:rsidRPr="0613D4E3" w:rsidR="0613D4E3">
        <w:rPr>
          <w:b w:val="1"/>
          <w:bCs w:val="1"/>
          <w:color w:val="auto"/>
          <w:sz w:val="22"/>
          <w:szCs w:val="22"/>
        </w:rPr>
        <w:t>Benodigdheden:</w:t>
      </w:r>
    </w:p>
    <w:p w:rsidR="0613D4E3" w:rsidP="0613D4E3" w:rsidRDefault="0613D4E3" w14:paraId="7B12709E" w14:textId="331C505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613D4E3" w:rsidR="0613D4E3">
        <w:rPr>
          <w:sz w:val="22"/>
          <w:szCs w:val="22"/>
        </w:rPr>
        <w:t>Speelvlak van minimaal 4 bij 8 meter</w:t>
      </w:r>
    </w:p>
    <w:p w:rsidR="0613D4E3" w:rsidP="0613D4E3" w:rsidRDefault="0613D4E3" w14:paraId="6775039B" w14:textId="0857D6B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613D4E3" w:rsidR="0613D4E3">
        <w:rPr>
          <w:sz w:val="22"/>
          <w:szCs w:val="22"/>
        </w:rPr>
        <w:t>Een tafel, stabiel genoeg om op te zitten</w:t>
      </w:r>
    </w:p>
    <w:p w:rsidR="0613D4E3" w:rsidP="0613D4E3" w:rsidRDefault="0613D4E3" w14:paraId="4A0006E4" w14:textId="3DBFB96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613D4E3" w:rsidR="0613D4E3">
        <w:rPr>
          <w:sz w:val="22"/>
          <w:szCs w:val="22"/>
        </w:rPr>
        <w:t>Stroomvoorziening op het podium in de rechterhoek (gezien v.a. het publiek)</w:t>
      </w:r>
    </w:p>
    <w:p w:rsidR="0613D4E3" w:rsidP="0613D4E3" w:rsidRDefault="0613D4E3" w14:paraId="36D168FC" w14:textId="68B402C4">
      <w:pPr>
        <w:pStyle w:val="Normal"/>
        <w:ind w:left="0"/>
        <w:rPr>
          <w:sz w:val="22"/>
          <w:szCs w:val="22"/>
        </w:rPr>
      </w:pPr>
      <w:r w:rsidRPr="0613D4E3" w:rsidR="0613D4E3">
        <w:rPr>
          <w:sz w:val="22"/>
          <w:szCs w:val="22"/>
        </w:rPr>
        <w:t xml:space="preserve">I.v.m. projectie is het belangrijk dat er niet </w:t>
      </w:r>
      <w:r w:rsidRPr="0613D4E3" w:rsidR="0613D4E3">
        <w:rPr>
          <w:sz w:val="22"/>
          <w:szCs w:val="22"/>
        </w:rPr>
        <w:t>teveel</w:t>
      </w:r>
      <w:r w:rsidRPr="0613D4E3" w:rsidR="0613D4E3">
        <w:rPr>
          <w:sz w:val="22"/>
          <w:szCs w:val="22"/>
        </w:rPr>
        <w:t xml:space="preserve"> licht op het podium aanwezig is. </w:t>
      </w:r>
      <w:r>
        <w:br/>
      </w:r>
      <w:r w:rsidRPr="0613D4E3" w:rsidR="0613D4E3">
        <w:rPr>
          <w:sz w:val="22"/>
          <w:szCs w:val="22"/>
        </w:rPr>
        <w:t xml:space="preserve">Mocht de ruimte veel ramen hebben, is het </w:t>
      </w:r>
      <w:r w:rsidRPr="0613D4E3" w:rsidR="0613D4E3">
        <w:rPr>
          <w:sz w:val="22"/>
          <w:szCs w:val="22"/>
        </w:rPr>
        <w:t>het</w:t>
      </w:r>
      <w:r w:rsidRPr="0613D4E3" w:rsidR="0613D4E3">
        <w:rPr>
          <w:sz w:val="22"/>
          <w:szCs w:val="22"/>
        </w:rPr>
        <w:t xml:space="preserve"> beste om deze af te dekken. </w:t>
      </w:r>
      <w:r>
        <w:br/>
      </w:r>
      <w:r w:rsidRPr="0613D4E3" w:rsidR="0613D4E3">
        <w:rPr>
          <w:sz w:val="22"/>
          <w:szCs w:val="22"/>
        </w:rPr>
        <w:t xml:space="preserve">De voorstelling kan volledig akoestisch worden gespeeld. </w:t>
      </w:r>
      <w:r>
        <w:br/>
      </w:r>
      <w:r>
        <w:br/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51612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DBCFFE"/>
    <w:rsid w:val="0613D4E3"/>
    <w:rsid w:val="1FDBC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CFFE"/>
  <w15:chartTrackingRefBased/>
  <w15:docId w15:val="{73237393-2761-47C3-9813-48ACE35A4A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0bdf97dc9744f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2023-08-11T06:59:18.1819220Z</dcterms:created>
  <dcterms:modified xsi:type="dcterms:W3CDTF">2023-08-11T07:06:04.3909561Z</dcterms:modified>
  <dc:creator>Erica roozendaal</dc:creator>
  <lastModifiedBy>Erica roozendaal</lastModifiedBy>
</coreProperties>
</file>